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p w14:paraId="59652675" w14:textId="77777777" w:rsidR="003F20E2" w:rsidRDefault="003F20E2" w:rsidP="00BD4323">
      <w:pPr>
        <w:pStyle w:val="Header"/>
        <w:jc w:val="center"/>
        <w:rPr>
          <w:b/>
          <w:sz w:val="32"/>
        </w:rPr>
      </w:pPr>
      <w:r>
        <w:rPr>
          <w:b/>
          <w:noProof/>
          <w:sz w:val="32"/>
        </w:rPr>
        <w:drawing>
          <wp:inline distT="0" distB="0" distL="0" distR="0" wp14:anchorId="46023E75" wp14:editId="5F22F873">
            <wp:extent cx="2987643" cy="5726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lc-logo-web-black.png"/>
                    <pic:cNvPicPr/>
                  </pic:nvPicPr>
                  <pic:blipFill>
                    <a:blip r:embed="rId7">
                      <a:extLst>
                        <a:ext uri="{28A0092B-C50C-407E-A947-70E740481C1C}">
                          <a14:useLocalDpi xmlns:a14="http://schemas.microsoft.com/office/drawing/2010/main" val="0"/>
                        </a:ext>
                      </a:extLst>
                    </a:blip>
                    <a:stretch>
                      <a:fillRect/>
                    </a:stretch>
                  </pic:blipFill>
                  <pic:spPr>
                    <a:xfrm>
                      <a:off x="0" y="0"/>
                      <a:ext cx="3119627" cy="597929"/>
                    </a:xfrm>
                    <a:prstGeom prst="rect">
                      <a:avLst/>
                    </a:prstGeom>
                  </pic:spPr>
                </pic:pic>
              </a:graphicData>
            </a:graphic>
          </wp:inline>
        </w:drawing>
      </w:r>
    </w:p>
    <w:p w14:paraId="2CEBD5C4" w14:textId="77777777" w:rsidR="003D5136" w:rsidRPr="000B4EAC" w:rsidRDefault="003D5136" w:rsidP="003D5136">
      <w:pPr>
        <w:pStyle w:val="Header"/>
        <w:jc w:val="center"/>
        <w:rPr>
          <w:b/>
          <w:i/>
          <w:color w:val="593E24" w:themeColor="accent6" w:themeShade="80"/>
          <w:sz w:val="32"/>
        </w:rPr>
      </w:pPr>
      <w:r w:rsidRPr="00750919">
        <w:rPr>
          <w:b/>
          <w:sz w:val="32"/>
        </w:rPr>
        <w:t>GRADE S</w:t>
      </w:r>
      <w:r>
        <w:rPr>
          <w:b/>
          <w:sz w:val="32"/>
        </w:rPr>
        <w:softHyphen/>
      </w:r>
      <w:r w:rsidRPr="00750919">
        <w:rPr>
          <w:b/>
          <w:sz w:val="32"/>
        </w:rPr>
        <w:t>PE</w:t>
      </w:r>
      <w:r>
        <w:rPr>
          <w:b/>
          <w:sz w:val="32"/>
        </w:rPr>
        <w:t xml:space="preserve">CIFICATION – </w:t>
      </w:r>
      <w:r>
        <w:rPr>
          <w:b/>
          <w:i/>
          <w:color w:val="593E24" w:themeColor="accent6" w:themeShade="80"/>
          <w:sz w:val="32"/>
        </w:rPr>
        <w:t>OP Rounded Panel</w:t>
      </w:r>
    </w:p>
    <w:p w14:paraId="6E7483C9" w14:textId="77777777" w:rsidR="003D5136" w:rsidRDefault="003D5136" w:rsidP="003D5136">
      <w:pPr>
        <w:pStyle w:val="Title"/>
        <w:jc w:val="left"/>
        <w:rPr>
          <w:szCs w:val="28"/>
        </w:rPr>
      </w:pPr>
    </w:p>
    <w:p w14:paraId="06F0B015" w14:textId="77777777" w:rsidR="003D5136" w:rsidRPr="005238C5" w:rsidRDefault="003D5136" w:rsidP="003D5136">
      <w:pPr>
        <w:pStyle w:val="Title"/>
        <w:jc w:val="left"/>
        <w:rPr>
          <w:rFonts w:ascii="Book Antiqua" w:hAnsi="Book Antiqua"/>
          <w:sz w:val="28"/>
        </w:rPr>
      </w:pPr>
      <w:r w:rsidRPr="00EF14C1">
        <w:rPr>
          <w:rFonts w:ascii="Book Antiqua" w:hAnsi="Book Antiqua"/>
          <w:b/>
          <w:sz w:val="28"/>
          <w:szCs w:val="28"/>
        </w:rPr>
        <w:t>PRODUCT NAME:</w:t>
      </w:r>
      <w:r>
        <w:rPr>
          <w:rFonts w:ascii="Book Antiqua" w:hAnsi="Book Antiqua"/>
          <w:sz w:val="21"/>
        </w:rPr>
        <w:tab/>
      </w:r>
      <w:r>
        <w:rPr>
          <w:rFonts w:ascii="Book Antiqua" w:hAnsi="Book Antiqua"/>
          <w:b/>
          <w:sz w:val="28"/>
          <w:szCs w:val="28"/>
        </w:rPr>
        <w:t>PO Rounded Panel</w:t>
      </w:r>
    </w:p>
    <w:p w14:paraId="5A9FC50F" w14:textId="77777777" w:rsidR="003D5136" w:rsidRPr="00D26AF4" w:rsidRDefault="003D5136" w:rsidP="003D5136">
      <w:pPr>
        <w:tabs>
          <w:tab w:val="left" w:pos="4320"/>
        </w:tabs>
        <w:spacing w:before="120"/>
        <w:ind w:left="4320" w:hanging="4320"/>
        <w:rPr>
          <w:rFonts w:ascii="Book Antiqua" w:hAnsi="Book Antiqua"/>
        </w:rPr>
      </w:pPr>
      <w:r>
        <w:rPr>
          <w:rFonts w:ascii="Book Antiqua" w:hAnsi="Book Antiqua"/>
          <w:sz w:val="21"/>
        </w:rPr>
        <w:t>SPECIES / GRADE:</w:t>
      </w:r>
      <w:r>
        <w:rPr>
          <w:rFonts w:ascii="Book Antiqua" w:hAnsi="Book Antiqua"/>
          <w:sz w:val="21"/>
        </w:rPr>
        <w:tab/>
      </w:r>
      <w:r>
        <w:rPr>
          <w:rFonts w:ascii="Book Antiqua" w:hAnsi="Book Antiqua"/>
        </w:rPr>
        <w:t>Oak and Walnut Standard – multiple options available</w:t>
      </w:r>
    </w:p>
    <w:p w14:paraId="3E57A977" w14:textId="77777777" w:rsidR="003D5136" w:rsidRPr="003C2A07" w:rsidRDefault="003D5136" w:rsidP="003D5136">
      <w:pPr>
        <w:tabs>
          <w:tab w:val="left" w:pos="4320"/>
        </w:tabs>
        <w:spacing w:before="120"/>
        <w:ind w:left="4320" w:hanging="4320"/>
        <w:rPr>
          <w:rFonts w:ascii="Book Antiqua" w:hAnsi="Book Antiqua"/>
          <w:sz w:val="21"/>
        </w:rPr>
      </w:pPr>
      <w:r>
        <w:rPr>
          <w:rFonts w:ascii="Book Antiqua" w:hAnsi="Book Antiqua"/>
          <w:sz w:val="21"/>
        </w:rPr>
        <w:t>PANEL SIZE:</w:t>
      </w:r>
      <w:r>
        <w:rPr>
          <w:rFonts w:ascii="Book Antiqua" w:hAnsi="Book Antiqua"/>
          <w:sz w:val="21"/>
        </w:rPr>
        <w:tab/>
        <w:t>29”x 47.5” standard – multiple options available</w:t>
      </w:r>
    </w:p>
    <w:p w14:paraId="440D0BFA" w14:textId="77777777" w:rsidR="003D5136" w:rsidRPr="003C2A07" w:rsidRDefault="003D5136" w:rsidP="003D5136">
      <w:pPr>
        <w:tabs>
          <w:tab w:val="left" w:pos="4320"/>
        </w:tabs>
        <w:spacing w:before="120"/>
        <w:ind w:left="4320" w:hanging="4320"/>
        <w:rPr>
          <w:rFonts w:ascii="Book Antiqua" w:hAnsi="Book Antiqua"/>
          <w:sz w:val="21"/>
        </w:rPr>
      </w:pPr>
      <w:r>
        <w:rPr>
          <w:rFonts w:ascii="Book Antiqua" w:hAnsi="Book Antiqua"/>
          <w:sz w:val="21"/>
        </w:rPr>
        <w:t xml:space="preserve">PLANK </w:t>
      </w:r>
      <w:r w:rsidRPr="003C2A07">
        <w:rPr>
          <w:rFonts w:ascii="Book Antiqua" w:hAnsi="Book Antiqua"/>
          <w:sz w:val="21"/>
        </w:rPr>
        <w:t>WIDTH:</w:t>
      </w:r>
      <w:r w:rsidRPr="003C2A07">
        <w:rPr>
          <w:rFonts w:ascii="Book Antiqua" w:hAnsi="Book Antiqua"/>
          <w:sz w:val="21"/>
        </w:rPr>
        <w:tab/>
      </w:r>
      <w:r>
        <w:rPr>
          <w:rFonts w:ascii="Book Antiqua" w:hAnsi="Book Antiqua"/>
          <w:sz w:val="21"/>
        </w:rPr>
        <w:t>Net: 2-1/8”</w:t>
      </w:r>
    </w:p>
    <w:p w14:paraId="4391562E" w14:textId="77777777" w:rsidR="003D5136" w:rsidRDefault="003D5136" w:rsidP="003D5136">
      <w:pPr>
        <w:tabs>
          <w:tab w:val="left" w:pos="4320"/>
        </w:tabs>
        <w:spacing w:before="120"/>
        <w:ind w:left="4320" w:hanging="4320"/>
        <w:rPr>
          <w:rFonts w:ascii="Book Antiqua" w:hAnsi="Book Antiqua"/>
          <w:sz w:val="21"/>
        </w:rPr>
      </w:pPr>
      <w:r>
        <w:rPr>
          <w:rFonts w:ascii="Book Antiqua" w:hAnsi="Book Antiqua"/>
          <w:sz w:val="21"/>
        </w:rPr>
        <w:t xml:space="preserve">PLANK </w:t>
      </w:r>
      <w:r w:rsidRPr="003C2A07">
        <w:rPr>
          <w:rFonts w:ascii="Book Antiqua" w:hAnsi="Book Antiqua"/>
          <w:sz w:val="21"/>
        </w:rPr>
        <w:t>THICKNESS</w:t>
      </w:r>
      <w:r>
        <w:rPr>
          <w:rFonts w:ascii="Book Antiqua" w:hAnsi="Book Antiqua"/>
          <w:sz w:val="21"/>
        </w:rPr>
        <w:t>:</w:t>
      </w:r>
      <w:r>
        <w:rPr>
          <w:rFonts w:ascii="Book Antiqua" w:hAnsi="Book Antiqua"/>
          <w:sz w:val="21"/>
        </w:rPr>
        <w:tab/>
        <w:t>24/32”” with rounded edges – sticks only</w:t>
      </w:r>
    </w:p>
    <w:p w14:paraId="39A3ECD1" w14:textId="77777777" w:rsidR="003D5136" w:rsidRPr="003C2A07" w:rsidRDefault="003D5136" w:rsidP="003D5136">
      <w:pPr>
        <w:tabs>
          <w:tab w:val="left" w:pos="4320"/>
        </w:tabs>
        <w:spacing w:before="120"/>
        <w:ind w:left="4320" w:hanging="4320"/>
        <w:rPr>
          <w:rFonts w:ascii="Book Antiqua" w:hAnsi="Book Antiqua"/>
          <w:sz w:val="21"/>
        </w:rPr>
      </w:pPr>
      <w:r>
        <w:rPr>
          <w:rFonts w:ascii="Book Antiqua" w:hAnsi="Book Antiqua"/>
          <w:sz w:val="21"/>
        </w:rPr>
        <w:t>PANEL THICKNESS</w:t>
      </w:r>
      <w:r>
        <w:rPr>
          <w:rFonts w:ascii="Book Antiqua" w:hAnsi="Book Antiqua"/>
          <w:sz w:val="21"/>
        </w:rPr>
        <w:tab/>
        <w:t>1 1/4”</w:t>
      </w:r>
    </w:p>
    <w:p w14:paraId="60C0DA0D" w14:textId="77777777" w:rsidR="003D5136" w:rsidRDefault="003D5136" w:rsidP="003D5136">
      <w:pPr>
        <w:tabs>
          <w:tab w:val="left" w:pos="4320"/>
        </w:tabs>
        <w:spacing w:before="120"/>
        <w:ind w:left="4320" w:hanging="4320"/>
        <w:rPr>
          <w:rFonts w:ascii="Book Antiqua" w:hAnsi="Book Antiqua"/>
          <w:sz w:val="21"/>
        </w:rPr>
      </w:pPr>
      <w:r w:rsidRPr="003C2A07">
        <w:rPr>
          <w:rFonts w:ascii="Book Antiqua" w:hAnsi="Book Antiqua"/>
          <w:sz w:val="21"/>
        </w:rPr>
        <w:t>MILLING PROFILE(S)</w:t>
      </w:r>
      <w:r w:rsidRPr="003C2A07">
        <w:rPr>
          <w:rFonts w:ascii="Book Antiqua" w:hAnsi="Book Antiqua"/>
          <w:sz w:val="21"/>
        </w:rPr>
        <w:tab/>
      </w:r>
      <w:r>
        <w:rPr>
          <w:rFonts w:ascii="Book Antiqua" w:hAnsi="Book Antiqua"/>
          <w:sz w:val="21"/>
        </w:rPr>
        <w:t>Ship-lap design</w:t>
      </w:r>
    </w:p>
    <w:p w14:paraId="617A138A" w14:textId="77777777" w:rsidR="003D5136" w:rsidRDefault="003D5136" w:rsidP="003D5136">
      <w:pPr>
        <w:tabs>
          <w:tab w:val="left" w:pos="4320"/>
        </w:tabs>
        <w:spacing w:before="120"/>
        <w:ind w:left="4320" w:hanging="4320"/>
        <w:rPr>
          <w:rFonts w:ascii="Book Antiqua" w:hAnsi="Book Antiqua"/>
          <w:sz w:val="21"/>
        </w:rPr>
      </w:pPr>
      <w:r>
        <w:rPr>
          <w:rFonts w:ascii="Book Antiqua" w:hAnsi="Book Antiqua"/>
          <w:sz w:val="21"/>
        </w:rPr>
        <w:t>PANEL DESIGN:</w:t>
      </w:r>
      <w:r>
        <w:rPr>
          <w:rFonts w:ascii="Book Antiqua" w:hAnsi="Book Antiqua"/>
          <w:sz w:val="21"/>
        </w:rPr>
        <w:tab/>
        <w:t>12-mm Baltic Birch substrate, with 2-1/4” randomized horizontal boards in the field. Panels can be rough cut or cut square to customer specification. Panels can be made with or without “butt joints” within the field, pricing will vary depending on final specification details.</w:t>
      </w:r>
    </w:p>
    <w:p w14:paraId="234C87C6" w14:textId="77777777" w:rsidR="003D5136" w:rsidRDefault="003D5136" w:rsidP="003D5136">
      <w:pPr>
        <w:tabs>
          <w:tab w:val="left" w:pos="4320"/>
        </w:tabs>
        <w:spacing w:before="120"/>
        <w:ind w:left="4320" w:hanging="4320"/>
        <w:rPr>
          <w:rFonts w:ascii="Book Antiqua" w:hAnsi="Book Antiqua"/>
          <w:sz w:val="21"/>
        </w:rPr>
      </w:pPr>
      <w:r>
        <w:rPr>
          <w:rFonts w:ascii="Book Antiqua" w:hAnsi="Book Antiqua"/>
          <w:sz w:val="21"/>
        </w:rPr>
        <w:t>STICK PRICING:</w:t>
      </w:r>
      <w:r>
        <w:rPr>
          <w:rFonts w:ascii="Book Antiqua" w:hAnsi="Book Antiqua"/>
          <w:sz w:val="21"/>
        </w:rPr>
        <w:tab/>
        <w:t>All MLC paneling products can be sold as loose sticks (at a discount to the panelized price) for installation on-site to a suitable backer (</w:t>
      </w:r>
      <w:proofErr w:type="gramStart"/>
      <w:r>
        <w:rPr>
          <w:rFonts w:ascii="Book Antiqua" w:hAnsi="Book Antiqua"/>
          <w:sz w:val="21"/>
        </w:rPr>
        <w:t>e.g.</w:t>
      </w:r>
      <w:proofErr w:type="gramEnd"/>
      <w:r>
        <w:rPr>
          <w:rFonts w:ascii="Book Antiqua" w:hAnsi="Book Antiqua"/>
          <w:sz w:val="21"/>
        </w:rPr>
        <w:t xml:space="preserve"> plywood, </w:t>
      </w:r>
      <w:proofErr w:type="spellStart"/>
      <w:r>
        <w:rPr>
          <w:rFonts w:ascii="Book Antiqua" w:hAnsi="Book Antiqua"/>
          <w:sz w:val="21"/>
        </w:rPr>
        <w:t>mdf</w:t>
      </w:r>
      <w:proofErr w:type="spellEnd"/>
      <w:r>
        <w:rPr>
          <w:rFonts w:ascii="Book Antiqua" w:hAnsi="Book Antiqua"/>
          <w:sz w:val="21"/>
        </w:rPr>
        <w:t xml:space="preserve"> etc.)</w:t>
      </w:r>
    </w:p>
    <w:p w14:paraId="4A018D52" w14:textId="77777777" w:rsidR="003D5136" w:rsidRPr="00EF14C1" w:rsidRDefault="003D5136" w:rsidP="003D5136">
      <w:pPr>
        <w:tabs>
          <w:tab w:val="left" w:pos="4320"/>
        </w:tabs>
        <w:spacing w:before="120"/>
        <w:ind w:left="4320" w:hanging="4320"/>
        <w:rPr>
          <w:rFonts w:ascii="Book Antiqua" w:hAnsi="Book Antiqua"/>
          <w:b/>
          <w:sz w:val="21"/>
          <w:u w:val="single"/>
        </w:rPr>
      </w:pPr>
      <w:r>
        <w:rPr>
          <w:rFonts w:ascii="Book Antiqua" w:hAnsi="Book Antiqua"/>
          <w:b/>
          <w:sz w:val="21"/>
          <w:u w:val="single"/>
        </w:rPr>
        <w:t>Species Available and Specifications</w:t>
      </w:r>
    </w:p>
    <w:p w14:paraId="38976D30" w14:textId="77777777" w:rsidR="003D5136" w:rsidRDefault="003D5136" w:rsidP="003D5136">
      <w:pPr>
        <w:tabs>
          <w:tab w:val="left" w:pos="4320"/>
        </w:tabs>
        <w:spacing w:before="120"/>
        <w:rPr>
          <w:rFonts w:ascii="Book Antiqua" w:hAnsi="Book Antiqua"/>
          <w:sz w:val="21"/>
        </w:rPr>
      </w:pPr>
    </w:p>
    <w:p w14:paraId="2444A195" w14:textId="77777777" w:rsidR="003D5136" w:rsidRPr="003C2A07" w:rsidRDefault="003D5136" w:rsidP="003D5136">
      <w:pPr>
        <w:tabs>
          <w:tab w:val="left" w:pos="4320"/>
        </w:tabs>
        <w:spacing w:before="120"/>
        <w:rPr>
          <w:rFonts w:ascii="Book Antiqua" w:hAnsi="Book Antiqua"/>
          <w:sz w:val="21"/>
        </w:rPr>
      </w:pPr>
      <w:r>
        <w:rPr>
          <w:rFonts w:ascii="Book Antiqua" w:hAnsi="Book Antiqua"/>
          <w:sz w:val="21"/>
        </w:rPr>
        <w:t xml:space="preserve">Listed below are specifications for Select Oak and Walnut. These are standard products, can be stained in a variety of colors and textures, with pricing readily available. For other species, we will require 2-3 working days to finalize pricing and final spec. </w:t>
      </w:r>
    </w:p>
    <w:p w14:paraId="77F78E1E" w14:textId="77777777" w:rsidR="003D5136" w:rsidRPr="00EF14C1" w:rsidRDefault="003D5136" w:rsidP="003D5136">
      <w:pPr>
        <w:tabs>
          <w:tab w:val="left" w:pos="4320"/>
        </w:tabs>
        <w:spacing w:before="120"/>
        <w:ind w:left="4320" w:hanging="4320"/>
        <w:rPr>
          <w:rFonts w:ascii="Book Antiqua" w:hAnsi="Book Antiqua"/>
          <w:b/>
          <w:sz w:val="21"/>
          <w:u w:val="single"/>
        </w:rPr>
      </w:pPr>
      <w:r>
        <w:rPr>
          <w:rFonts w:ascii="Book Antiqua" w:hAnsi="Book Antiqua"/>
          <w:b/>
          <w:sz w:val="21"/>
          <w:u w:val="single"/>
        </w:rPr>
        <w:t>Select Oak and Walnut Panel/Stick</w:t>
      </w:r>
      <w:r w:rsidRPr="00EF14C1">
        <w:rPr>
          <w:rFonts w:ascii="Book Antiqua" w:hAnsi="Book Antiqua"/>
          <w:b/>
          <w:sz w:val="21"/>
          <w:u w:val="single"/>
        </w:rPr>
        <w:t xml:space="preserve"> Characteristics:</w:t>
      </w:r>
    </w:p>
    <w:p w14:paraId="6F140F8E" w14:textId="77777777" w:rsidR="003D5136" w:rsidRPr="003C2A07" w:rsidRDefault="003D5136" w:rsidP="003D5136">
      <w:pPr>
        <w:tabs>
          <w:tab w:val="left" w:pos="4320"/>
        </w:tabs>
        <w:spacing w:before="120"/>
        <w:ind w:left="4320" w:hanging="4320"/>
        <w:rPr>
          <w:rFonts w:ascii="Book Antiqua" w:hAnsi="Book Antiqua"/>
          <w:sz w:val="21"/>
        </w:rPr>
      </w:pPr>
      <w:r w:rsidRPr="003C2A07">
        <w:rPr>
          <w:rFonts w:ascii="Book Antiqua" w:hAnsi="Book Antiqua"/>
          <w:sz w:val="21"/>
        </w:rPr>
        <w:t>HEARTWOOD/SAPWOOD CONTENT:</w:t>
      </w:r>
      <w:r w:rsidRPr="003C2A07">
        <w:rPr>
          <w:rFonts w:ascii="Book Antiqua" w:hAnsi="Book Antiqua"/>
          <w:sz w:val="21"/>
        </w:rPr>
        <w:tab/>
      </w:r>
      <w:r>
        <w:rPr>
          <w:rFonts w:ascii="Book Antiqua" w:hAnsi="Book Antiqua"/>
          <w:sz w:val="21"/>
        </w:rPr>
        <w:t>Mixed, but from FAS material so primarily heartwood.</w:t>
      </w:r>
    </w:p>
    <w:p w14:paraId="6FA5A1C2" w14:textId="77777777" w:rsidR="003D5136" w:rsidRPr="003C2A07" w:rsidRDefault="003D5136" w:rsidP="003D5136">
      <w:pPr>
        <w:tabs>
          <w:tab w:val="left" w:pos="4320"/>
        </w:tabs>
        <w:spacing w:before="120"/>
        <w:ind w:left="4320" w:hanging="4320"/>
        <w:rPr>
          <w:rFonts w:ascii="Book Antiqua" w:hAnsi="Book Antiqua"/>
          <w:sz w:val="21"/>
        </w:rPr>
      </w:pPr>
      <w:r w:rsidRPr="003C2A07">
        <w:rPr>
          <w:rFonts w:ascii="Book Antiqua" w:hAnsi="Book Antiqua"/>
          <w:sz w:val="21"/>
        </w:rPr>
        <w:t>VERTICAL/FLAT SAWN CONTENT:</w:t>
      </w:r>
      <w:r w:rsidRPr="003C2A07">
        <w:rPr>
          <w:rFonts w:ascii="Book Antiqua" w:hAnsi="Book Antiqua"/>
          <w:sz w:val="21"/>
        </w:rPr>
        <w:tab/>
        <w:t>Mixture of vertical and flat sawn grain</w:t>
      </w:r>
    </w:p>
    <w:p w14:paraId="403B9453" w14:textId="77777777" w:rsidR="003D5136" w:rsidRPr="003C2A07" w:rsidRDefault="003D5136" w:rsidP="003D5136">
      <w:pPr>
        <w:tabs>
          <w:tab w:val="left" w:pos="4320"/>
        </w:tabs>
        <w:spacing w:before="120"/>
        <w:ind w:left="4320" w:hanging="4320"/>
        <w:rPr>
          <w:rFonts w:ascii="Book Antiqua" w:hAnsi="Book Antiqua"/>
          <w:sz w:val="21"/>
        </w:rPr>
      </w:pPr>
      <w:r w:rsidRPr="003C2A07">
        <w:rPr>
          <w:rFonts w:ascii="Book Antiqua" w:hAnsi="Book Antiqua"/>
          <w:sz w:val="21"/>
        </w:rPr>
        <w:t>KNOT CONTENT:</w:t>
      </w:r>
      <w:r w:rsidRPr="003C2A07">
        <w:rPr>
          <w:rFonts w:ascii="Book Antiqua" w:hAnsi="Book Antiqua"/>
          <w:sz w:val="21"/>
        </w:rPr>
        <w:tab/>
      </w:r>
      <w:r>
        <w:rPr>
          <w:rFonts w:ascii="Book Antiqua" w:hAnsi="Book Antiqua"/>
          <w:sz w:val="21"/>
        </w:rPr>
        <w:t>80</w:t>
      </w:r>
      <w:r w:rsidRPr="003C2A07">
        <w:rPr>
          <w:rFonts w:ascii="Book Antiqua" w:hAnsi="Book Antiqua"/>
          <w:sz w:val="21"/>
        </w:rPr>
        <w:t xml:space="preserve">% of the board will be clear and free of knots. </w:t>
      </w:r>
      <w:r>
        <w:rPr>
          <w:rFonts w:ascii="Book Antiqua" w:hAnsi="Book Antiqua"/>
          <w:sz w:val="21"/>
        </w:rPr>
        <w:t>Knots over 1” will be defected out, knots under 1” will be filled and finished. All surfaces will be sound.</w:t>
      </w:r>
    </w:p>
    <w:p w14:paraId="48B60FF0" w14:textId="77777777" w:rsidR="003D5136" w:rsidRPr="003C2A07" w:rsidRDefault="003D5136" w:rsidP="003D5136">
      <w:pPr>
        <w:tabs>
          <w:tab w:val="left" w:pos="4320"/>
        </w:tabs>
        <w:spacing w:before="120"/>
        <w:ind w:left="4320" w:hanging="4320"/>
        <w:rPr>
          <w:rFonts w:ascii="Book Antiqua" w:hAnsi="Book Antiqua"/>
          <w:sz w:val="21"/>
        </w:rPr>
      </w:pPr>
      <w:r w:rsidRPr="003C2A07">
        <w:rPr>
          <w:rFonts w:ascii="Book Antiqua" w:hAnsi="Book Antiqua"/>
          <w:sz w:val="21"/>
        </w:rPr>
        <w:lastRenderedPageBreak/>
        <w:t xml:space="preserve">ADDITIONAL CHARACTER </w:t>
      </w:r>
      <w:r w:rsidRPr="003C2A07">
        <w:rPr>
          <w:rFonts w:ascii="Book Antiqua" w:hAnsi="Book Antiqua"/>
          <w:sz w:val="21"/>
        </w:rPr>
        <w:tab/>
        <w:t>None</w:t>
      </w:r>
    </w:p>
    <w:p w14:paraId="0B8E5796" w14:textId="77777777" w:rsidR="003D5136" w:rsidRDefault="003D5136" w:rsidP="003D5136">
      <w:pPr>
        <w:tabs>
          <w:tab w:val="left" w:pos="4320"/>
        </w:tabs>
        <w:spacing w:before="120"/>
        <w:ind w:left="4320" w:hanging="4320"/>
        <w:rPr>
          <w:rFonts w:ascii="Book Antiqua" w:hAnsi="Book Antiqua"/>
          <w:b/>
          <w:sz w:val="21"/>
        </w:rPr>
      </w:pPr>
      <w:r w:rsidRPr="003C2A07">
        <w:rPr>
          <w:rFonts w:ascii="Book Antiqua" w:hAnsi="Book Antiqua"/>
          <w:sz w:val="21"/>
        </w:rPr>
        <w:t>DESCRIPTION:</w:t>
      </w:r>
      <w:r w:rsidRPr="003C2A07">
        <w:rPr>
          <w:rFonts w:ascii="Book Antiqua" w:hAnsi="Book Antiqua"/>
          <w:sz w:val="21"/>
        </w:rPr>
        <w:tab/>
      </w:r>
      <w:r>
        <w:rPr>
          <w:rFonts w:ascii="Book Antiqua" w:hAnsi="Book Antiqua"/>
          <w:sz w:val="21"/>
        </w:rPr>
        <w:t>Clean formal appearance. P</w:t>
      </w:r>
      <w:r w:rsidRPr="00EF14C1">
        <w:rPr>
          <w:rFonts w:ascii="Book Antiqua" w:hAnsi="Book Antiqua"/>
          <w:sz w:val="21"/>
        </w:rPr>
        <w:t>redominately free of knots and other character</w:t>
      </w:r>
      <w:r>
        <w:rPr>
          <w:rFonts w:ascii="Book Antiqua" w:hAnsi="Book Antiqua"/>
          <w:sz w:val="21"/>
        </w:rPr>
        <w:t xml:space="preserve"> defects found in lesser grades</w:t>
      </w:r>
      <w:r w:rsidRPr="00EF14C1">
        <w:rPr>
          <w:rFonts w:ascii="Book Antiqua" w:hAnsi="Book Antiqua"/>
          <w:sz w:val="21"/>
        </w:rPr>
        <w:t>.</w:t>
      </w:r>
      <w:r w:rsidRPr="003C2A07">
        <w:rPr>
          <w:rFonts w:ascii="Book Antiqua" w:hAnsi="Book Antiqua"/>
          <w:b/>
          <w:sz w:val="21"/>
        </w:rPr>
        <w:t xml:space="preserve"> </w:t>
      </w:r>
    </w:p>
    <w:p w14:paraId="6EC2D075" w14:textId="77777777" w:rsidR="003D5136" w:rsidRDefault="003D5136" w:rsidP="003D5136">
      <w:pPr>
        <w:tabs>
          <w:tab w:val="left" w:pos="4320"/>
        </w:tabs>
        <w:spacing w:before="120" w:after="0"/>
        <w:ind w:left="4320" w:hanging="4320"/>
        <w:rPr>
          <w:rFonts w:ascii="Book Antiqua" w:hAnsi="Book Antiqua"/>
          <w:sz w:val="21"/>
        </w:rPr>
      </w:pPr>
      <w:r w:rsidRPr="00EF14C1">
        <w:rPr>
          <w:rFonts w:ascii="Book Antiqua" w:hAnsi="Book Antiqua"/>
          <w:b/>
          <w:sz w:val="21"/>
          <w:u w:val="single"/>
        </w:rPr>
        <w:t>Finish Details:</w:t>
      </w:r>
      <w:r>
        <w:rPr>
          <w:rFonts w:ascii="Book Antiqua" w:hAnsi="Book Antiqua"/>
          <w:sz w:val="21"/>
        </w:rPr>
        <w:tab/>
        <w:t xml:space="preserve">Standard - Water Clear Low VOC Water based urethane 10-sheen </w:t>
      </w:r>
      <w:proofErr w:type="gramStart"/>
      <w:r>
        <w:rPr>
          <w:rFonts w:ascii="Book Antiqua" w:hAnsi="Book Antiqua"/>
          <w:sz w:val="21"/>
        </w:rPr>
        <w:t>top coats</w:t>
      </w:r>
      <w:proofErr w:type="gramEnd"/>
      <w:r>
        <w:rPr>
          <w:rFonts w:ascii="Book Antiqua" w:hAnsi="Book Antiqua"/>
          <w:sz w:val="21"/>
        </w:rPr>
        <w:t>.</w:t>
      </w:r>
    </w:p>
    <w:p w14:paraId="42C416D5" w14:textId="77777777" w:rsidR="003D5136" w:rsidRDefault="003D5136" w:rsidP="003D5136">
      <w:pPr>
        <w:tabs>
          <w:tab w:val="left" w:pos="4320"/>
        </w:tabs>
        <w:spacing w:before="120" w:after="0"/>
        <w:ind w:left="4320" w:hanging="4320"/>
        <w:rPr>
          <w:rFonts w:ascii="Book Antiqua" w:hAnsi="Book Antiqua"/>
          <w:sz w:val="21"/>
        </w:rPr>
      </w:pPr>
      <w:r>
        <w:rPr>
          <w:rFonts w:ascii="Book Antiqua" w:hAnsi="Book Antiqua"/>
          <w:sz w:val="21"/>
        </w:rPr>
        <w:tab/>
        <w:t>Optional Class “A” Fire Treatment Available Upon Request</w:t>
      </w:r>
    </w:p>
    <w:p w14:paraId="77ACCCCE" w14:textId="77777777" w:rsidR="003D5136" w:rsidRDefault="003D5136" w:rsidP="003D5136">
      <w:pPr>
        <w:tabs>
          <w:tab w:val="left" w:pos="4320"/>
        </w:tabs>
        <w:spacing w:before="120" w:after="0"/>
        <w:ind w:left="4320" w:hanging="4320"/>
        <w:rPr>
          <w:rFonts w:ascii="Book Antiqua" w:hAnsi="Book Antiqua"/>
          <w:sz w:val="21"/>
        </w:rPr>
      </w:pPr>
      <w:r>
        <w:rPr>
          <w:rFonts w:ascii="Book Antiqua" w:hAnsi="Book Antiqua"/>
          <w:sz w:val="21"/>
        </w:rPr>
        <w:tab/>
        <w:t>Optional Stain and Texturing Available Upon Request</w:t>
      </w:r>
    </w:p>
    <w:p w14:paraId="3B39FC76" w14:textId="77777777" w:rsidR="003D5136" w:rsidRDefault="003D5136" w:rsidP="003D5136">
      <w:pPr>
        <w:tabs>
          <w:tab w:val="left" w:pos="4320"/>
        </w:tabs>
        <w:spacing w:before="120" w:after="0"/>
        <w:ind w:left="4320" w:hanging="4320"/>
        <w:rPr>
          <w:rFonts w:ascii="Book Antiqua" w:hAnsi="Book Antiqua"/>
          <w:sz w:val="21"/>
        </w:rPr>
      </w:pPr>
    </w:p>
    <w:p w14:paraId="3A971DFF" w14:textId="77777777" w:rsidR="003D5136" w:rsidRDefault="003D5136" w:rsidP="003D5136">
      <w:pPr>
        <w:tabs>
          <w:tab w:val="left" w:pos="4320"/>
        </w:tabs>
        <w:spacing w:before="120"/>
        <w:rPr>
          <w:rFonts w:ascii="Book Antiqua" w:hAnsi="Book Antiqua"/>
          <w:b/>
          <w:sz w:val="21"/>
          <w:u w:val="single"/>
        </w:rPr>
      </w:pPr>
      <w:r>
        <w:rPr>
          <w:rFonts w:ascii="Book Antiqua" w:hAnsi="Book Antiqua"/>
          <w:b/>
          <w:sz w:val="21"/>
          <w:u w:val="single"/>
        </w:rPr>
        <w:t>Sample Image</w:t>
      </w:r>
      <w:r w:rsidRPr="003D09F3">
        <w:rPr>
          <w:rFonts w:ascii="Book Antiqua" w:hAnsi="Book Antiqua"/>
          <w:b/>
          <w:sz w:val="21"/>
          <w:u w:val="single"/>
        </w:rPr>
        <w:t>:</w:t>
      </w:r>
    </w:p>
    <w:p w14:paraId="5266A563" w14:textId="77777777" w:rsidR="003D5136" w:rsidRDefault="003D5136" w:rsidP="003D5136">
      <w:pPr>
        <w:tabs>
          <w:tab w:val="left" w:pos="4320"/>
        </w:tabs>
        <w:spacing w:before="120"/>
        <w:ind w:left="4320" w:hanging="4320"/>
        <w:rPr>
          <w:rFonts w:ascii="Book Antiqua" w:hAnsi="Book Antiqua"/>
          <w:b/>
          <w:sz w:val="21"/>
          <w:u w:val="single"/>
        </w:rPr>
      </w:pPr>
      <w:r>
        <w:rPr>
          <w:rFonts w:ascii="Book Antiqua" w:hAnsi="Book Antiqua"/>
          <w:b/>
          <w:noProof/>
          <w:sz w:val="21"/>
          <w:u w:val="single"/>
        </w:rPr>
        <w:drawing>
          <wp:inline distT="0" distB="0" distL="0" distR="0" wp14:anchorId="5E095B39" wp14:editId="27FD74F9">
            <wp:extent cx="6400800" cy="42208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400800" cy="4220845"/>
                    </a:xfrm>
                    <a:prstGeom prst="rect">
                      <a:avLst/>
                    </a:prstGeom>
                  </pic:spPr>
                </pic:pic>
              </a:graphicData>
            </a:graphic>
          </wp:inline>
        </w:drawing>
      </w:r>
    </w:p>
    <w:p w14:paraId="46E3BA6E" w14:textId="77777777" w:rsidR="003D5136" w:rsidRPr="00F10C38" w:rsidRDefault="003D5136" w:rsidP="003D5136">
      <w:pPr>
        <w:tabs>
          <w:tab w:val="left" w:pos="4320"/>
        </w:tabs>
        <w:spacing w:before="120"/>
        <w:rPr>
          <w:rFonts w:ascii="Book Antiqua" w:hAnsi="Book Antiqua"/>
          <w:sz w:val="21"/>
        </w:rPr>
      </w:pPr>
      <w:r>
        <w:rPr>
          <w:rFonts w:ascii="Book Antiqua" w:hAnsi="Book Antiqua"/>
          <w:sz w:val="21"/>
        </w:rPr>
        <w:br w:type="page"/>
      </w:r>
      <w:r>
        <w:rPr>
          <w:rFonts w:ascii="Book Antiqua" w:hAnsi="Book Antiqua"/>
          <w:b/>
          <w:sz w:val="21"/>
          <w:u w:val="single"/>
        </w:rPr>
        <w:lastRenderedPageBreak/>
        <w:t>Detailed Dimensions</w:t>
      </w:r>
    </w:p>
    <w:p w14:paraId="2973E448" w14:textId="77777777" w:rsidR="003D5136" w:rsidRDefault="003D5136" w:rsidP="003D5136">
      <w:pPr>
        <w:tabs>
          <w:tab w:val="left" w:pos="4320"/>
        </w:tabs>
        <w:spacing w:before="120"/>
        <w:ind w:left="4320" w:hanging="4320"/>
        <w:rPr>
          <w:rFonts w:ascii="Book Antiqua" w:hAnsi="Book Antiqua"/>
          <w:b/>
          <w:sz w:val="21"/>
          <w:u w:val="single"/>
        </w:rPr>
      </w:pPr>
      <w:r>
        <w:rPr>
          <w:rFonts w:ascii="Book Antiqua" w:hAnsi="Book Antiqua"/>
          <w:b/>
          <w:noProof/>
          <w:sz w:val="21"/>
          <w:u w:val="single"/>
        </w:rPr>
        <w:drawing>
          <wp:inline distT="0" distB="0" distL="0" distR="0" wp14:anchorId="417D3113" wp14:editId="7AD07DB7">
            <wp:extent cx="6400800" cy="3874770"/>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3-16 at 8.44.37 AM.png"/>
                    <pic:cNvPicPr/>
                  </pic:nvPicPr>
                  <pic:blipFill>
                    <a:blip r:embed="rId9">
                      <a:extLst>
                        <a:ext uri="{28A0092B-C50C-407E-A947-70E740481C1C}">
                          <a14:useLocalDpi xmlns:a14="http://schemas.microsoft.com/office/drawing/2010/main" val="0"/>
                        </a:ext>
                      </a:extLst>
                    </a:blip>
                    <a:stretch>
                      <a:fillRect/>
                    </a:stretch>
                  </pic:blipFill>
                  <pic:spPr>
                    <a:xfrm>
                      <a:off x="0" y="0"/>
                      <a:ext cx="6400800" cy="3874770"/>
                    </a:xfrm>
                    <a:prstGeom prst="rect">
                      <a:avLst/>
                    </a:prstGeom>
                  </pic:spPr>
                </pic:pic>
              </a:graphicData>
            </a:graphic>
          </wp:inline>
        </w:drawing>
      </w:r>
    </w:p>
    <w:p w14:paraId="6E554FD2" w14:textId="0921BB54" w:rsidR="008845EB" w:rsidRPr="008845EB" w:rsidRDefault="008845EB" w:rsidP="003D5136">
      <w:pPr>
        <w:pStyle w:val="Header"/>
        <w:jc w:val="center"/>
        <w:rPr>
          <w:rFonts w:ascii="Book Antiqua" w:hAnsi="Book Antiqua"/>
          <w:sz w:val="21"/>
        </w:rPr>
      </w:pPr>
    </w:p>
    <w:sectPr w:rsidR="008845EB" w:rsidRPr="008845EB" w:rsidSect="0012632D">
      <w:headerReference w:type="default" r:id="rId10"/>
      <w:footerReference w:type="default" r:id="rId11"/>
      <w:pgSz w:w="12240" w:h="15840" w:code="1"/>
      <w:pgMar w:top="864" w:right="1008" w:bottom="720" w:left="1152"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307A" w14:textId="77777777" w:rsidR="00F8190B" w:rsidRDefault="00F8190B" w:rsidP="003724D8">
      <w:pPr>
        <w:spacing w:after="0" w:line="240" w:lineRule="auto"/>
      </w:pPr>
      <w:r>
        <w:separator/>
      </w:r>
    </w:p>
  </w:endnote>
  <w:endnote w:type="continuationSeparator" w:id="0">
    <w:p w14:paraId="3A90FA5C" w14:textId="77777777" w:rsidR="00F8190B" w:rsidRDefault="00F8190B" w:rsidP="0037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A732" w14:textId="12EEE91A" w:rsidR="003F20E2" w:rsidRDefault="003F20E2">
    <w:pPr>
      <w:pStyle w:val="Footer"/>
    </w:pPr>
    <w:r>
      <w:t>www.mountainlumber.com</w:t>
    </w:r>
    <w:r>
      <w:ptab w:relativeTo="margin" w:alignment="center" w:leader="none"/>
    </w:r>
    <w:r w:rsidR="008845EB">
      <w:t>Waynesboro, VA</w:t>
    </w:r>
    <w:r>
      <w:ptab w:relativeTo="margin" w:alignment="right" w:leader="none"/>
    </w:r>
    <w:r>
      <w:t>434.985.3646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1BDF1" w14:textId="77777777" w:rsidR="00F8190B" w:rsidRDefault="00F8190B" w:rsidP="003724D8">
      <w:pPr>
        <w:spacing w:after="0" w:line="240" w:lineRule="auto"/>
      </w:pPr>
      <w:r>
        <w:separator/>
      </w:r>
    </w:p>
  </w:footnote>
  <w:footnote w:type="continuationSeparator" w:id="0">
    <w:p w14:paraId="4136EB16" w14:textId="77777777" w:rsidR="00F8190B" w:rsidRDefault="00F8190B" w:rsidP="00372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D44E" w14:textId="77777777" w:rsidR="00750919" w:rsidRPr="000B4EAC" w:rsidRDefault="00F8190B" w:rsidP="00750919">
    <w:pPr>
      <w:pStyle w:val="Header"/>
      <w:jc w:val="center"/>
      <w:rPr>
        <w:b/>
        <w:i/>
        <w:color w:val="593E24" w:themeColor="accent6" w:themeShade="8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D8"/>
    <w:rsid w:val="000D673F"/>
    <w:rsid w:val="003724D8"/>
    <w:rsid w:val="00374095"/>
    <w:rsid w:val="003D5136"/>
    <w:rsid w:val="003F0A0E"/>
    <w:rsid w:val="003F20E2"/>
    <w:rsid w:val="008845EB"/>
    <w:rsid w:val="00935165"/>
    <w:rsid w:val="00963EA0"/>
    <w:rsid w:val="00A01501"/>
    <w:rsid w:val="00B920D2"/>
    <w:rsid w:val="00BD4323"/>
    <w:rsid w:val="00F10C38"/>
    <w:rsid w:val="00F26C7B"/>
    <w:rsid w:val="00F8190B"/>
    <w:rsid w:val="00FC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A24B7"/>
  <w15:chartTrackingRefBased/>
  <w15:docId w15:val="{81C689AA-7750-F84D-9773-8C6BA4B8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0E2"/>
  </w:style>
  <w:style w:type="paragraph" w:styleId="Heading1">
    <w:name w:val="heading 1"/>
    <w:basedOn w:val="Normal"/>
    <w:next w:val="Normal"/>
    <w:link w:val="Heading1Char"/>
    <w:uiPriority w:val="9"/>
    <w:qFormat/>
    <w:rsid w:val="003F20E2"/>
    <w:pPr>
      <w:pBdr>
        <w:bottom w:val="thinThickSmallGap" w:sz="12" w:space="1" w:color="9F4110" w:themeColor="accent2" w:themeShade="BF"/>
      </w:pBdr>
      <w:spacing w:before="400"/>
      <w:jc w:val="center"/>
      <w:outlineLvl w:val="0"/>
    </w:pPr>
    <w:rPr>
      <w:caps/>
      <w:color w:val="6A2C0B" w:themeColor="accent2" w:themeShade="80"/>
      <w:spacing w:val="20"/>
      <w:sz w:val="28"/>
      <w:szCs w:val="28"/>
    </w:rPr>
  </w:style>
  <w:style w:type="paragraph" w:styleId="Heading2">
    <w:name w:val="heading 2"/>
    <w:basedOn w:val="Normal"/>
    <w:next w:val="Normal"/>
    <w:link w:val="Heading2Char"/>
    <w:uiPriority w:val="9"/>
    <w:semiHidden/>
    <w:unhideWhenUsed/>
    <w:qFormat/>
    <w:rsid w:val="003F20E2"/>
    <w:pPr>
      <w:pBdr>
        <w:bottom w:val="single" w:sz="4" w:space="1" w:color="6A2B0B" w:themeColor="accent2" w:themeShade="7F"/>
      </w:pBdr>
      <w:spacing w:before="400"/>
      <w:jc w:val="center"/>
      <w:outlineLvl w:val="1"/>
    </w:pPr>
    <w:rPr>
      <w:caps/>
      <w:color w:val="6A2C0B" w:themeColor="accent2" w:themeShade="80"/>
      <w:spacing w:val="15"/>
      <w:sz w:val="24"/>
      <w:szCs w:val="24"/>
    </w:rPr>
  </w:style>
  <w:style w:type="paragraph" w:styleId="Heading3">
    <w:name w:val="heading 3"/>
    <w:basedOn w:val="Normal"/>
    <w:next w:val="Normal"/>
    <w:link w:val="Heading3Char"/>
    <w:uiPriority w:val="9"/>
    <w:semiHidden/>
    <w:unhideWhenUsed/>
    <w:qFormat/>
    <w:rsid w:val="003F20E2"/>
    <w:pPr>
      <w:pBdr>
        <w:top w:val="dotted" w:sz="4" w:space="1" w:color="6A2B0B" w:themeColor="accent2" w:themeShade="7F"/>
        <w:bottom w:val="dotted" w:sz="4" w:space="1" w:color="6A2B0B" w:themeColor="accent2" w:themeShade="7F"/>
      </w:pBdr>
      <w:spacing w:before="300"/>
      <w:jc w:val="center"/>
      <w:outlineLvl w:val="2"/>
    </w:pPr>
    <w:rPr>
      <w:caps/>
      <w:color w:val="6A2B0B" w:themeColor="accent2" w:themeShade="7F"/>
      <w:sz w:val="24"/>
      <w:szCs w:val="24"/>
    </w:rPr>
  </w:style>
  <w:style w:type="paragraph" w:styleId="Heading4">
    <w:name w:val="heading 4"/>
    <w:basedOn w:val="Normal"/>
    <w:next w:val="Normal"/>
    <w:link w:val="Heading4Char"/>
    <w:uiPriority w:val="9"/>
    <w:semiHidden/>
    <w:unhideWhenUsed/>
    <w:qFormat/>
    <w:rsid w:val="003F20E2"/>
    <w:pPr>
      <w:pBdr>
        <w:bottom w:val="dotted" w:sz="4" w:space="1" w:color="9F4110" w:themeColor="accent2" w:themeShade="BF"/>
      </w:pBdr>
      <w:spacing w:after="120"/>
      <w:jc w:val="center"/>
      <w:outlineLvl w:val="3"/>
    </w:pPr>
    <w:rPr>
      <w:caps/>
      <w:color w:val="6A2B0B" w:themeColor="accent2" w:themeShade="7F"/>
      <w:spacing w:val="10"/>
    </w:rPr>
  </w:style>
  <w:style w:type="paragraph" w:styleId="Heading5">
    <w:name w:val="heading 5"/>
    <w:basedOn w:val="Normal"/>
    <w:next w:val="Normal"/>
    <w:link w:val="Heading5Char"/>
    <w:uiPriority w:val="9"/>
    <w:semiHidden/>
    <w:unhideWhenUsed/>
    <w:qFormat/>
    <w:rsid w:val="003F20E2"/>
    <w:pPr>
      <w:spacing w:before="320" w:after="120"/>
      <w:jc w:val="center"/>
      <w:outlineLvl w:val="4"/>
    </w:pPr>
    <w:rPr>
      <w:caps/>
      <w:color w:val="6A2B0B" w:themeColor="accent2" w:themeShade="7F"/>
      <w:spacing w:val="10"/>
    </w:rPr>
  </w:style>
  <w:style w:type="paragraph" w:styleId="Heading6">
    <w:name w:val="heading 6"/>
    <w:basedOn w:val="Normal"/>
    <w:next w:val="Normal"/>
    <w:link w:val="Heading6Char"/>
    <w:uiPriority w:val="9"/>
    <w:semiHidden/>
    <w:unhideWhenUsed/>
    <w:qFormat/>
    <w:rsid w:val="003F20E2"/>
    <w:pPr>
      <w:spacing w:after="120"/>
      <w:jc w:val="center"/>
      <w:outlineLvl w:val="5"/>
    </w:pPr>
    <w:rPr>
      <w:caps/>
      <w:color w:val="9F4110" w:themeColor="accent2" w:themeShade="BF"/>
      <w:spacing w:val="10"/>
    </w:rPr>
  </w:style>
  <w:style w:type="paragraph" w:styleId="Heading7">
    <w:name w:val="heading 7"/>
    <w:basedOn w:val="Normal"/>
    <w:next w:val="Normal"/>
    <w:link w:val="Heading7Char"/>
    <w:uiPriority w:val="9"/>
    <w:semiHidden/>
    <w:unhideWhenUsed/>
    <w:qFormat/>
    <w:rsid w:val="003F20E2"/>
    <w:pPr>
      <w:spacing w:after="120"/>
      <w:jc w:val="center"/>
      <w:outlineLvl w:val="6"/>
    </w:pPr>
    <w:rPr>
      <w:i/>
      <w:iCs/>
      <w:caps/>
      <w:color w:val="9F4110" w:themeColor="accent2" w:themeShade="BF"/>
      <w:spacing w:val="10"/>
    </w:rPr>
  </w:style>
  <w:style w:type="paragraph" w:styleId="Heading8">
    <w:name w:val="heading 8"/>
    <w:basedOn w:val="Normal"/>
    <w:next w:val="Normal"/>
    <w:link w:val="Heading8Char"/>
    <w:uiPriority w:val="9"/>
    <w:semiHidden/>
    <w:unhideWhenUsed/>
    <w:qFormat/>
    <w:rsid w:val="003F20E2"/>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F20E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20E2"/>
    <w:pPr>
      <w:pBdr>
        <w:top w:val="dotted" w:sz="2" w:space="1" w:color="6A2C0B" w:themeColor="accent2" w:themeShade="80"/>
        <w:bottom w:val="dotted" w:sz="2" w:space="6" w:color="6A2C0B" w:themeColor="accent2" w:themeShade="80"/>
      </w:pBdr>
      <w:spacing w:before="500" w:after="300" w:line="240" w:lineRule="auto"/>
      <w:jc w:val="center"/>
    </w:pPr>
    <w:rPr>
      <w:caps/>
      <w:color w:val="6A2C0B" w:themeColor="accent2" w:themeShade="80"/>
      <w:spacing w:val="50"/>
      <w:sz w:val="44"/>
      <w:szCs w:val="44"/>
    </w:rPr>
  </w:style>
  <w:style w:type="character" w:customStyle="1" w:styleId="TitleChar">
    <w:name w:val="Title Char"/>
    <w:basedOn w:val="DefaultParagraphFont"/>
    <w:link w:val="Title"/>
    <w:uiPriority w:val="10"/>
    <w:rsid w:val="003F20E2"/>
    <w:rPr>
      <w:caps/>
      <w:color w:val="6A2C0B" w:themeColor="accent2" w:themeShade="80"/>
      <w:spacing w:val="50"/>
      <w:sz w:val="44"/>
      <w:szCs w:val="44"/>
    </w:rPr>
  </w:style>
  <w:style w:type="paragraph" w:styleId="Header">
    <w:name w:val="header"/>
    <w:basedOn w:val="Normal"/>
    <w:link w:val="HeaderChar"/>
    <w:uiPriority w:val="99"/>
    <w:unhideWhenUsed/>
    <w:rsid w:val="003724D8"/>
    <w:pPr>
      <w:tabs>
        <w:tab w:val="center" w:pos="4680"/>
        <w:tab w:val="right" w:pos="9360"/>
      </w:tabs>
    </w:pPr>
  </w:style>
  <w:style w:type="character" w:customStyle="1" w:styleId="HeaderChar">
    <w:name w:val="Header Char"/>
    <w:basedOn w:val="DefaultParagraphFont"/>
    <w:link w:val="Header"/>
    <w:uiPriority w:val="99"/>
    <w:rsid w:val="003724D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24D8"/>
    <w:pPr>
      <w:tabs>
        <w:tab w:val="center" w:pos="4680"/>
        <w:tab w:val="right" w:pos="9360"/>
      </w:tabs>
    </w:pPr>
  </w:style>
  <w:style w:type="character" w:customStyle="1" w:styleId="FooterChar">
    <w:name w:val="Footer Char"/>
    <w:basedOn w:val="DefaultParagraphFont"/>
    <w:link w:val="Footer"/>
    <w:uiPriority w:val="99"/>
    <w:rsid w:val="003724D8"/>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F20E2"/>
    <w:rPr>
      <w:caps/>
      <w:color w:val="6A2C0B" w:themeColor="accent2" w:themeShade="80"/>
      <w:spacing w:val="20"/>
      <w:sz w:val="28"/>
      <w:szCs w:val="28"/>
    </w:rPr>
  </w:style>
  <w:style w:type="character" w:customStyle="1" w:styleId="Heading2Char">
    <w:name w:val="Heading 2 Char"/>
    <w:basedOn w:val="DefaultParagraphFont"/>
    <w:link w:val="Heading2"/>
    <w:uiPriority w:val="9"/>
    <w:semiHidden/>
    <w:rsid w:val="003F20E2"/>
    <w:rPr>
      <w:caps/>
      <w:color w:val="6A2C0B" w:themeColor="accent2" w:themeShade="80"/>
      <w:spacing w:val="15"/>
      <w:sz w:val="24"/>
      <w:szCs w:val="24"/>
    </w:rPr>
  </w:style>
  <w:style w:type="character" w:customStyle="1" w:styleId="Heading3Char">
    <w:name w:val="Heading 3 Char"/>
    <w:basedOn w:val="DefaultParagraphFont"/>
    <w:link w:val="Heading3"/>
    <w:uiPriority w:val="9"/>
    <w:semiHidden/>
    <w:rsid w:val="003F20E2"/>
    <w:rPr>
      <w:caps/>
      <w:color w:val="6A2B0B" w:themeColor="accent2" w:themeShade="7F"/>
      <w:sz w:val="24"/>
      <w:szCs w:val="24"/>
    </w:rPr>
  </w:style>
  <w:style w:type="character" w:customStyle="1" w:styleId="Heading4Char">
    <w:name w:val="Heading 4 Char"/>
    <w:basedOn w:val="DefaultParagraphFont"/>
    <w:link w:val="Heading4"/>
    <w:uiPriority w:val="9"/>
    <w:semiHidden/>
    <w:rsid w:val="003F20E2"/>
    <w:rPr>
      <w:caps/>
      <w:color w:val="6A2B0B" w:themeColor="accent2" w:themeShade="7F"/>
      <w:spacing w:val="10"/>
    </w:rPr>
  </w:style>
  <w:style w:type="character" w:customStyle="1" w:styleId="Heading5Char">
    <w:name w:val="Heading 5 Char"/>
    <w:basedOn w:val="DefaultParagraphFont"/>
    <w:link w:val="Heading5"/>
    <w:uiPriority w:val="9"/>
    <w:semiHidden/>
    <w:rsid w:val="003F20E2"/>
    <w:rPr>
      <w:caps/>
      <w:color w:val="6A2B0B" w:themeColor="accent2" w:themeShade="7F"/>
      <w:spacing w:val="10"/>
    </w:rPr>
  </w:style>
  <w:style w:type="character" w:customStyle="1" w:styleId="Heading6Char">
    <w:name w:val="Heading 6 Char"/>
    <w:basedOn w:val="DefaultParagraphFont"/>
    <w:link w:val="Heading6"/>
    <w:uiPriority w:val="9"/>
    <w:semiHidden/>
    <w:rsid w:val="003F20E2"/>
    <w:rPr>
      <w:caps/>
      <w:color w:val="9F4110" w:themeColor="accent2" w:themeShade="BF"/>
      <w:spacing w:val="10"/>
    </w:rPr>
  </w:style>
  <w:style w:type="character" w:customStyle="1" w:styleId="Heading7Char">
    <w:name w:val="Heading 7 Char"/>
    <w:basedOn w:val="DefaultParagraphFont"/>
    <w:link w:val="Heading7"/>
    <w:uiPriority w:val="9"/>
    <w:semiHidden/>
    <w:rsid w:val="003F20E2"/>
    <w:rPr>
      <w:i/>
      <w:iCs/>
      <w:caps/>
      <w:color w:val="9F4110" w:themeColor="accent2" w:themeShade="BF"/>
      <w:spacing w:val="10"/>
    </w:rPr>
  </w:style>
  <w:style w:type="character" w:customStyle="1" w:styleId="Heading8Char">
    <w:name w:val="Heading 8 Char"/>
    <w:basedOn w:val="DefaultParagraphFont"/>
    <w:link w:val="Heading8"/>
    <w:uiPriority w:val="9"/>
    <w:semiHidden/>
    <w:rsid w:val="003F20E2"/>
    <w:rPr>
      <w:caps/>
      <w:spacing w:val="10"/>
      <w:sz w:val="20"/>
      <w:szCs w:val="20"/>
    </w:rPr>
  </w:style>
  <w:style w:type="character" w:customStyle="1" w:styleId="Heading9Char">
    <w:name w:val="Heading 9 Char"/>
    <w:basedOn w:val="DefaultParagraphFont"/>
    <w:link w:val="Heading9"/>
    <w:uiPriority w:val="9"/>
    <w:semiHidden/>
    <w:rsid w:val="003F20E2"/>
    <w:rPr>
      <w:i/>
      <w:iCs/>
      <w:caps/>
      <w:spacing w:val="10"/>
      <w:sz w:val="20"/>
      <w:szCs w:val="20"/>
    </w:rPr>
  </w:style>
  <w:style w:type="paragraph" w:styleId="Caption">
    <w:name w:val="caption"/>
    <w:basedOn w:val="Normal"/>
    <w:next w:val="Normal"/>
    <w:uiPriority w:val="35"/>
    <w:semiHidden/>
    <w:unhideWhenUsed/>
    <w:qFormat/>
    <w:rsid w:val="003F20E2"/>
    <w:rPr>
      <w:caps/>
      <w:spacing w:val="10"/>
      <w:sz w:val="18"/>
      <w:szCs w:val="18"/>
    </w:rPr>
  </w:style>
  <w:style w:type="paragraph" w:styleId="Subtitle">
    <w:name w:val="Subtitle"/>
    <w:basedOn w:val="Normal"/>
    <w:next w:val="Normal"/>
    <w:link w:val="SubtitleChar"/>
    <w:uiPriority w:val="11"/>
    <w:qFormat/>
    <w:rsid w:val="003F20E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3F20E2"/>
    <w:rPr>
      <w:caps/>
      <w:spacing w:val="20"/>
      <w:sz w:val="18"/>
      <w:szCs w:val="18"/>
    </w:rPr>
  </w:style>
  <w:style w:type="character" w:styleId="Strong">
    <w:name w:val="Strong"/>
    <w:uiPriority w:val="22"/>
    <w:qFormat/>
    <w:rsid w:val="003F20E2"/>
    <w:rPr>
      <w:b/>
      <w:bCs/>
      <w:color w:val="9F4110" w:themeColor="accent2" w:themeShade="BF"/>
      <w:spacing w:val="5"/>
    </w:rPr>
  </w:style>
  <w:style w:type="character" w:styleId="Emphasis">
    <w:name w:val="Emphasis"/>
    <w:uiPriority w:val="20"/>
    <w:qFormat/>
    <w:rsid w:val="003F20E2"/>
    <w:rPr>
      <w:caps/>
      <w:spacing w:val="5"/>
      <w:sz w:val="20"/>
      <w:szCs w:val="20"/>
    </w:rPr>
  </w:style>
  <w:style w:type="paragraph" w:styleId="NoSpacing">
    <w:name w:val="No Spacing"/>
    <w:basedOn w:val="Normal"/>
    <w:link w:val="NoSpacingChar"/>
    <w:uiPriority w:val="1"/>
    <w:qFormat/>
    <w:rsid w:val="003F20E2"/>
    <w:pPr>
      <w:spacing w:after="0" w:line="240" w:lineRule="auto"/>
    </w:pPr>
  </w:style>
  <w:style w:type="paragraph" w:styleId="ListParagraph">
    <w:name w:val="List Paragraph"/>
    <w:basedOn w:val="Normal"/>
    <w:uiPriority w:val="34"/>
    <w:qFormat/>
    <w:rsid w:val="003F20E2"/>
    <w:pPr>
      <w:ind w:left="720"/>
      <w:contextualSpacing/>
    </w:pPr>
  </w:style>
  <w:style w:type="paragraph" w:styleId="Quote">
    <w:name w:val="Quote"/>
    <w:basedOn w:val="Normal"/>
    <w:next w:val="Normal"/>
    <w:link w:val="QuoteChar"/>
    <w:uiPriority w:val="29"/>
    <w:qFormat/>
    <w:rsid w:val="003F20E2"/>
    <w:rPr>
      <w:i/>
      <w:iCs/>
    </w:rPr>
  </w:style>
  <w:style w:type="character" w:customStyle="1" w:styleId="QuoteChar">
    <w:name w:val="Quote Char"/>
    <w:basedOn w:val="DefaultParagraphFont"/>
    <w:link w:val="Quote"/>
    <w:uiPriority w:val="29"/>
    <w:rsid w:val="003F20E2"/>
    <w:rPr>
      <w:i/>
      <w:iCs/>
    </w:rPr>
  </w:style>
  <w:style w:type="paragraph" w:styleId="IntenseQuote">
    <w:name w:val="Intense Quote"/>
    <w:basedOn w:val="Normal"/>
    <w:next w:val="Normal"/>
    <w:link w:val="IntenseQuoteChar"/>
    <w:uiPriority w:val="30"/>
    <w:qFormat/>
    <w:rsid w:val="003F20E2"/>
    <w:pPr>
      <w:pBdr>
        <w:top w:val="dotted" w:sz="2" w:space="10" w:color="6A2C0B" w:themeColor="accent2" w:themeShade="80"/>
        <w:bottom w:val="dotted" w:sz="2" w:space="4" w:color="6A2C0B" w:themeColor="accent2" w:themeShade="80"/>
      </w:pBdr>
      <w:spacing w:before="160" w:line="300" w:lineRule="auto"/>
      <w:ind w:left="1440" w:right="1440"/>
    </w:pPr>
    <w:rPr>
      <w:caps/>
      <w:color w:val="6A2B0B" w:themeColor="accent2" w:themeShade="7F"/>
      <w:spacing w:val="5"/>
      <w:sz w:val="20"/>
      <w:szCs w:val="20"/>
    </w:rPr>
  </w:style>
  <w:style w:type="character" w:customStyle="1" w:styleId="IntenseQuoteChar">
    <w:name w:val="Intense Quote Char"/>
    <w:basedOn w:val="DefaultParagraphFont"/>
    <w:link w:val="IntenseQuote"/>
    <w:uiPriority w:val="30"/>
    <w:rsid w:val="003F20E2"/>
    <w:rPr>
      <w:caps/>
      <w:color w:val="6A2B0B" w:themeColor="accent2" w:themeShade="7F"/>
      <w:spacing w:val="5"/>
      <w:sz w:val="20"/>
      <w:szCs w:val="20"/>
    </w:rPr>
  </w:style>
  <w:style w:type="character" w:styleId="SubtleEmphasis">
    <w:name w:val="Subtle Emphasis"/>
    <w:uiPriority w:val="19"/>
    <w:qFormat/>
    <w:rsid w:val="003F20E2"/>
    <w:rPr>
      <w:i/>
      <w:iCs/>
    </w:rPr>
  </w:style>
  <w:style w:type="character" w:styleId="IntenseEmphasis">
    <w:name w:val="Intense Emphasis"/>
    <w:uiPriority w:val="21"/>
    <w:qFormat/>
    <w:rsid w:val="003F20E2"/>
    <w:rPr>
      <w:i/>
      <w:iCs/>
      <w:caps/>
      <w:spacing w:val="10"/>
      <w:sz w:val="20"/>
      <w:szCs w:val="20"/>
    </w:rPr>
  </w:style>
  <w:style w:type="character" w:styleId="SubtleReference">
    <w:name w:val="Subtle Reference"/>
    <w:basedOn w:val="DefaultParagraphFont"/>
    <w:uiPriority w:val="31"/>
    <w:qFormat/>
    <w:rsid w:val="003F20E2"/>
    <w:rPr>
      <w:rFonts w:asciiTheme="minorHAnsi" w:eastAsiaTheme="minorEastAsia" w:hAnsiTheme="minorHAnsi" w:cstheme="minorBidi"/>
      <w:i/>
      <w:iCs/>
      <w:color w:val="6A2B0B" w:themeColor="accent2" w:themeShade="7F"/>
    </w:rPr>
  </w:style>
  <w:style w:type="character" w:styleId="IntenseReference">
    <w:name w:val="Intense Reference"/>
    <w:uiPriority w:val="32"/>
    <w:qFormat/>
    <w:rsid w:val="003F20E2"/>
    <w:rPr>
      <w:rFonts w:asciiTheme="minorHAnsi" w:eastAsiaTheme="minorEastAsia" w:hAnsiTheme="minorHAnsi" w:cstheme="minorBidi"/>
      <w:b/>
      <w:bCs/>
      <w:i/>
      <w:iCs/>
      <w:color w:val="6A2B0B" w:themeColor="accent2" w:themeShade="7F"/>
    </w:rPr>
  </w:style>
  <w:style w:type="character" w:styleId="BookTitle">
    <w:name w:val="Book Title"/>
    <w:uiPriority w:val="33"/>
    <w:qFormat/>
    <w:rsid w:val="003F20E2"/>
    <w:rPr>
      <w:caps/>
      <w:color w:val="6A2B0B" w:themeColor="accent2" w:themeShade="7F"/>
      <w:spacing w:val="5"/>
      <w:u w:color="6A2B0B" w:themeColor="accent2" w:themeShade="7F"/>
    </w:rPr>
  </w:style>
  <w:style w:type="paragraph" w:styleId="TOCHeading">
    <w:name w:val="TOC Heading"/>
    <w:basedOn w:val="Heading1"/>
    <w:next w:val="Normal"/>
    <w:uiPriority w:val="39"/>
    <w:semiHidden/>
    <w:unhideWhenUsed/>
    <w:qFormat/>
    <w:rsid w:val="003F20E2"/>
    <w:pPr>
      <w:outlineLvl w:val="9"/>
    </w:pPr>
  </w:style>
  <w:style w:type="character" w:customStyle="1" w:styleId="NoSpacingChar">
    <w:name w:val="No Spacing Char"/>
    <w:basedOn w:val="DefaultParagraphFont"/>
    <w:link w:val="NoSpacing"/>
    <w:uiPriority w:val="1"/>
    <w:rsid w:val="003F20E2"/>
  </w:style>
  <w:style w:type="paragraph" w:customStyle="1" w:styleId="PersonalName">
    <w:name w:val="Personal Name"/>
    <w:basedOn w:val="Title"/>
    <w:rsid w:val="003F20E2"/>
    <w:rPr>
      <w:b/>
      <w:caps w:val="0"/>
      <w:color w:val="000000"/>
      <w:sz w:val="28"/>
      <w:szCs w:val="28"/>
    </w:rPr>
  </w:style>
  <w:style w:type="character" w:styleId="Hyperlink">
    <w:name w:val="Hyperlink"/>
    <w:basedOn w:val="DefaultParagraphFont"/>
    <w:uiPriority w:val="99"/>
    <w:unhideWhenUsed/>
    <w:rsid w:val="003F20E2"/>
    <w:rPr>
      <w:color w:val="6B9F25" w:themeColor="hyperlink"/>
      <w:u w:val="single"/>
    </w:rPr>
  </w:style>
  <w:style w:type="character" w:styleId="UnresolvedMention">
    <w:name w:val="Unresolved Mention"/>
    <w:basedOn w:val="DefaultParagraphFont"/>
    <w:uiPriority w:val="99"/>
    <w:semiHidden/>
    <w:unhideWhenUsed/>
    <w:rsid w:val="003F20E2"/>
    <w:rPr>
      <w:color w:val="605E5C"/>
      <w:shd w:val="clear" w:color="auto" w:fill="E1DFDD"/>
    </w:rPr>
  </w:style>
  <w:style w:type="character" w:styleId="FollowedHyperlink">
    <w:name w:val="FollowedHyperlink"/>
    <w:basedOn w:val="DefaultParagraphFont"/>
    <w:uiPriority w:val="99"/>
    <w:semiHidden/>
    <w:unhideWhenUsed/>
    <w:rsid w:val="003F20E2"/>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Stone</dc:creator>
  <cp:keywords/>
  <dc:description/>
  <cp:lastModifiedBy>Julia Renaghan</cp:lastModifiedBy>
  <cp:revision>2</cp:revision>
  <dcterms:created xsi:type="dcterms:W3CDTF">2021-11-09T18:58:00Z</dcterms:created>
  <dcterms:modified xsi:type="dcterms:W3CDTF">2021-11-09T18:58:00Z</dcterms:modified>
</cp:coreProperties>
</file>